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45" w:rsidRDefault="00A23E45">
      <w:pPr>
        <w:pStyle w:val="ConsPlusNormal"/>
        <w:ind w:firstLine="540"/>
        <w:jc w:val="both"/>
        <w:rPr>
          <w:rFonts w:ascii="Times New Roman" w:hAnsi="Times New Roman" w:cs="Times New Roman"/>
          <w:sz w:val="28"/>
          <w:szCs w:val="28"/>
        </w:rPr>
      </w:pPr>
    </w:p>
    <w:p w:rsidR="00A5652C" w:rsidRPr="00A5652C" w:rsidRDefault="00A5652C" w:rsidP="009F1F77">
      <w:pPr>
        <w:keepNext/>
        <w:spacing w:after="0" w:line="240" w:lineRule="exact"/>
        <w:jc w:val="center"/>
        <w:outlineLvl w:val="0"/>
        <w:rPr>
          <w:rFonts w:ascii="Times New Roman" w:hAnsi="Times New Roman" w:cs="Times New Roman"/>
          <w:sz w:val="26"/>
          <w:szCs w:val="26"/>
        </w:rPr>
      </w:pPr>
      <w:r w:rsidRPr="00A5652C">
        <w:rPr>
          <w:rFonts w:ascii="Times New Roman" w:hAnsi="Times New Roman" w:cs="Times New Roman"/>
          <w:sz w:val="26"/>
          <w:szCs w:val="26"/>
        </w:rPr>
        <w:t>Совет депутатов Члянского сельского поселения</w:t>
      </w:r>
    </w:p>
    <w:p w:rsidR="00A5652C" w:rsidRPr="00A5652C" w:rsidRDefault="00A5652C" w:rsidP="009F1F77">
      <w:pPr>
        <w:spacing w:after="0" w:line="240" w:lineRule="exact"/>
        <w:jc w:val="center"/>
        <w:rPr>
          <w:rFonts w:ascii="Times New Roman" w:hAnsi="Times New Roman" w:cs="Times New Roman"/>
          <w:sz w:val="26"/>
          <w:szCs w:val="26"/>
        </w:rPr>
      </w:pPr>
      <w:r w:rsidRPr="00A5652C">
        <w:rPr>
          <w:rFonts w:ascii="Times New Roman" w:hAnsi="Times New Roman" w:cs="Times New Roman"/>
          <w:sz w:val="26"/>
          <w:szCs w:val="26"/>
        </w:rPr>
        <w:t>Николаевского муниципального района Хабаровского края</w:t>
      </w:r>
    </w:p>
    <w:p w:rsidR="00A5652C" w:rsidRPr="00A5652C" w:rsidRDefault="00A5652C" w:rsidP="009F1F77">
      <w:pPr>
        <w:spacing w:after="0" w:line="240" w:lineRule="exact"/>
        <w:jc w:val="center"/>
        <w:rPr>
          <w:rFonts w:ascii="Times New Roman" w:hAnsi="Times New Roman" w:cs="Times New Roman"/>
          <w:sz w:val="26"/>
          <w:szCs w:val="26"/>
        </w:rPr>
      </w:pPr>
    </w:p>
    <w:p w:rsidR="00A5652C" w:rsidRPr="00A5652C" w:rsidRDefault="00A5652C" w:rsidP="00A5652C">
      <w:pPr>
        <w:spacing w:line="240" w:lineRule="exact"/>
        <w:jc w:val="center"/>
        <w:rPr>
          <w:rFonts w:ascii="Times New Roman" w:hAnsi="Times New Roman" w:cs="Times New Roman"/>
          <w:sz w:val="26"/>
          <w:szCs w:val="26"/>
        </w:rPr>
      </w:pPr>
      <w:r w:rsidRPr="00A5652C">
        <w:rPr>
          <w:rFonts w:ascii="Times New Roman" w:hAnsi="Times New Roman" w:cs="Times New Roman"/>
          <w:sz w:val="26"/>
          <w:szCs w:val="26"/>
        </w:rPr>
        <w:t>РЕШЕНИЕ</w:t>
      </w:r>
    </w:p>
    <w:p w:rsidR="00A5652C" w:rsidRPr="00A5652C" w:rsidRDefault="00086096" w:rsidP="00A5652C">
      <w:pPr>
        <w:keepNext/>
        <w:spacing w:line="240" w:lineRule="exact"/>
        <w:jc w:val="both"/>
        <w:outlineLvl w:val="0"/>
        <w:rPr>
          <w:rFonts w:ascii="Times New Roman" w:hAnsi="Times New Roman" w:cs="Times New Roman"/>
          <w:sz w:val="26"/>
          <w:szCs w:val="26"/>
        </w:rPr>
      </w:pPr>
      <w:r>
        <w:rPr>
          <w:rFonts w:ascii="Times New Roman" w:hAnsi="Times New Roman" w:cs="Times New Roman"/>
          <w:sz w:val="26"/>
          <w:szCs w:val="26"/>
        </w:rPr>
        <w:t>24</w:t>
      </w:r>
      <w:r w:rsidR="00A5652C" w:rsidRPr="00A5652C">
        <w:rPr>
          <w:rFonts w:ascii="Times New Roman" w:hAnsi="Times New Roman" w:cs="Times New Roman"/>
          <w:sz w:val="26"/>
          <w:szCs w:val="26"/>
        </w:rPr>
        <w:t xml:space="preserve">.11.2016                                                                                                            № </w:t>
      </w:r>
      <w:r>
        <w:rPr>
          <w:rFonts w:ascii="Times New Roman" w:hAnsi="Times New Roman" w:cs="Times New Roman"/>
          <w:sz w:val="26"/>
          <w:szCs w:val="26"/>
        </w:rPr>
        <w:t>62-1</w:t>
      </w:r>
      <w:r w:rsidR="009F1F77">
        <w:rPr>
          <w:rFonts w:ascii="Times New Roman" w:hAnsi="Times New Roman" w:cs="Times New Roman"/>
          <w:sz w:val="26"/>
          <w:szCs w:val="26"/>
        </w:rPr>
        <w:t>49</w:t>
      </w:r>
    </w:p>
    <w:p w:rsidR="00A5652C" w:rsidRPr="00A5652C" w:rsidRDefault="00A5652C" w:rsidP="00A5652C">
      <w:pPr>
        <w:spacing w:line="240" w:lineRule="auto"/>
        <w:jc w:val="center"/>
        <w:rPr>
          <w:rFonts w:ascii="Times New Roman" w:hAnsi="Times New Roman" w:cs="Times New Roman"/>
          <w:sz w:val="20"/>
          <w:szCs w:val="20"/>
        </w:rPr>
      </w:pPr>
      <w:r w:rsidRPr="00A5652C">
        <w:rPr>
          <w:rFonts w:ascii="Times New Roman" w:hAnsi="Times New Roman" w:cs="Times New Roman"/>
          <w:sz w:val="20"/>
          <w:szCs w:val="20"/>
        </w:rPr>
        <w:t xml:space="preserve">с. </w:t>
      </w:r>
      <w:proofErr w:type="spellStart"/>
      <w:r w:rsidRPr="00A5652C">
        <w:rPr>
          <w:rFonts w:ascii="Times New Roman" w:hAnsi="Times New Roman" w:cs="Times New Roman"/>
          <w:sz w:val="20"/>
          <w:szCs w:val="20"/>
        </w:rPr>
        <w:t>Чля</w:t>
      </w:r>
      <w:proofErr w:type="spellEnd"/>
    </w:p>
    <w:p w:rsidR="00A5652C" w:rsidRPr="00A5652C" w:rsidRDefault="00A5652C" w:rsidP="00A5652C">
      <w:pPr>
        <w:autoSpaceDE w:val="0"/>
        <w:autoSpaceDN w:val="0"/>
        <w:adjustRightInd w:val="0"/>
        <w:spacing w:line="240" w:lineRule="auto"/>
        <w:jc w:val="center"/>
        <w:rPr>
          <w:rFonts w:ascii="Times New Roman" w:hAnsi="Times New Roman" w:cs="Times New Roman"/>
          <w:bCs/>
          <w:sz w:val="26"/>
          <w:szCs w:val="26"/>
        </w:rPr>
      </w:pPr>
    </w:p>
    <w:p w:rsidR="00A5652C" w:rsidRPr="00A5652C" w:rsidRDefault="00A5652C" w:rsidP="00A5652C">
      <w:pPr>
        <w:autoSpaceDE w:val="0"/>
        <w:autoSpaceDN w:val="0"/>
        <w:adjustRightInd w:val="0"/>
        <w:spacing w:line="240" w:lineRule="exact"/>
        <w:jc w:val="both"/>
        <w:rPr>
          <w:rFonts w:ascii="Times New Roman" w:hAnsi="Times New Roman" w:cs="Times New Roman"/>
          <w:bCs/>
          <w:sz w:val="26"/>
          <w:szCs w:val="26"/>
        </w:rPr>
      </w:pPr>
      <w:r w:rsidRPr="00A5652C">
        <w:rPr>
          <w:rFonts w:ascii="Times New Roman" w:hAnsi="Times New Roman" w:cs="Times New Roman"/>
          <w:bCs/>
          <w:sz w:val="26"/>
          <w:szCs w:val="26"/>
        </w:rPr>
        <w:t>Об утверждении  Положения  о</w:t>
      </w:r>
      <w:r>
        <w:rPr>
          <w:rFonts w:ascii="Times New Roman" w:hAnsi="Times New Roman" w:cs="Times New Roman"/>
          <w:bCs/>
          <w:sz w:val="26"/>
          <w:szCs w:val="26"/>
        </w:rPr>
        <w:t xml:space="preserve"> порядке организации и осуществлении территориального общественного самоуправления в Члянском сельском поселении Николаевского муниципального район</w:t>
      </w:r>
      <w:bookmarkStart w:id="0" w:name="_GoBack"/>
      <w:bookmarkEnd w:id="0"/>
      <w:r>
        <w:rPr>
          <w:rFonts w:ascii="Times New Roman" w:hAnsi="Times New Roman" w:cs="Times New Roman"/>
          <w:bCs/>
          <w:sz w:val="26"/>
          <w:szCs w:val="26"/>
        </w:rPr>
        <w:t>а Хабаровского края</w:t>
      </w:r>
    </w:p>
    <w:p w:rsidR="00A5652C" w:rsidRPr="00A5652C" w:rsidRDefault="00A5652C" w:rsidP="00A5652C">
      <w:pPr>
        <w:autoSpaceDE w:val="0"/>
        <w:autoSpaceDN w:val="0"/>
        <w:adjustRightInd w:val="0"/>
        <w:spacing w:line="240" w:lineRule="auto"/>
        <w:jc w:val="both"/>
        <w:rPr>
          <w:rFonts w:ascii="Times New Roman" w:hAnsi="Times New Roman" w:cs="Times New Roman"/>
          <w:sz w:val="20"/>
          <w:szCs w:val="20"/>
        </w:rPr>
      </w:pPr>
    </w:p>
    <w:p w:rsidR="00086096" w:rsidRDefault="00086096" w:rsidP="0008609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8"/>
          <w:szCs w:val="28"/>
        </w:rPr>
        <w:t>В</w:t>
      </w:r>
      <w:r w:rsidRPr="009E4841">
        <w:rPr>
          <w:rFonts w:ascii="Times New Roman" w:hAnsi="Times New Roman" w:cs="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5" w:history="1">
        <w:r w:rsidR="00A5652C" w:rsidRPr="00086096">
          <w:rPr>
            <w:rStyle w:val="a3"/>
            <w:rFonts w:ascii="Times New Roman" w:hAnsi="Times New Roman" w:cs="Times New Roman"/>
            <w:color w:val="auto"/>
            <w:sz w:val="26"/>
            <w:szCs w:val="26"/>
            <w:u w:val="none"/>
          </w:rPr>
          <w:t>Уставом</w:t>
        </w:r>
      </w:hyperlink>
      <w:r w:rsidR="00A5652C" w:rsidRPr="00A5652C">
        <w:rPr>
          <w:rFonts w:ascii="Times New Roman" w:hAnsi="Times New Roman" w:cs="Times New Roman"/>
          <w:sz w:val="26"/>
          <w:szCs w:val="26"/>
        </w:rPr>
        <w:t xml:space="preserve"> Члянского сельского поселения, Совет депутатов Члянского сельского поселения</w:t>
      </w:r>
    </w:p>
    <w:p w:rsidR="00A5652C" w:rsidRPr="00A5652C" w:rsidRDefault="00A5652C" w:rsidP="00086096">
      <w:pPr>
        <w:autoSpaceDE w:val="0"/>
        <w:autoSpaceDN w:val="0"/>
        <w:adjustRightInd w:val="0"/>
        <w:spacing w:after="0" w:line="240" w:lineRule="auto"/>
        <w:ind w:firstLine="539"/>
        <w:jc w:val="both"/>
        <w:rPr>
          <w:rFonts w:ascii="Times New Roman" w:hAnsi="Times New Roman" w:cs="Times New Roman"/>
          <w:sz w:val="26"/>
          <w:szCs w:val="26"/>
        </w:rPr>
      </w:pPr>
      <w:r w:rsidRPr="00A5652C">
        <w:rPr>
          <w:rFonts w:ascii="Times New Roman" w:hAnsi="Times New Roman" w:cs="Times New Roman"/>
          <w:sz w:val="26"/>
          <w:szCs w:val="26"/>
        </w:rPr>
        <w:t>РЕШИЛ:</w:t>
      </w:r>
    </w:p>
    <w:p w:rsidR="00086096" w:rsidRPr="00086096" w:rsidRDefault="00086096" w:rsidP="00086096">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sz w:val="26"/>
          <w:szCs w:val="26"/>
        </w:rPr>
        <w:tab/>
      </w:r>
      <w:r w:rsidR="00A5652C" w:rsidRPr="00A5652C">
        <w:rPr>
          <w:rFonts w:ascii="Times New Roman" w:hAnsi="Times New Roman" w:cs="Times New Roman"/>
          <w:sz w:val="26"/>
          <w:szCs w:val="26"/>
        </w:rPr>
        <w:t xml:space="preserve">1. Утвердить прилагаемое </w:t>
      </w:r>
      <w:hyperlink r:id="rId6" w:history="1">
        <w:r w:rsidR="00A5652C" w:rsidRPr="00086096">
          <w:rPr>
            <w:rStyle w:val="a3"/>
            <w:rFonts w:ascii="Times New Roman" w:hAnsi="Times New Roman" w:cs="Times New Roman"/>
            <w:color w:val="auto"/>
            <w:sz w:val="26"/>
            <w:szCs w:val="26"/>
            <w:u w:val="none"/>
          </w:rPr>
          <w:t>Положение</w:t>
        </w:r>
      </w:hyperlink>
      <w:r w:rsidRPr="00A5652C">
        <w:rPr>
          <w:rFonts w:ascii="Times New Roman" w:hAnsi="Times New Roman" w:cs="Times New Roman"/>
          <w:bCs/>
          <w:sz w:val="26"/>
          <w:szCs w:val="26"/>
        </w:rPr>
        <w:t xml:space="preserve">  о</w:t>
      </w:r>
      <w:r>
        <w:rPr>
          <w:rFonts w:ascii="Times New Roman" w:hAnsi="Times New Roman" w:cs="Times New Roman"/>
          <w:bCs/>
          <w:sz w:val="26"/>
          <w:szCs w:val="26"/>
        </w:rPr>
        <w:t xml:space="preserve"> порядке организации и осуществлении территориального общественного самоуправления в Члянском сельском поселении Николаевского муниципального района Хабаровского края.</w:t>
      </w:r>
    </w:p>
    <w:p w:rsidR="00A5652C" w:rsidRPr="00A5652C" w:rsidRDefault="00A5652C" w:rsidP="00086096">
      <w:pPr>
        <w:autoSpaceDE w:val="0"/>
        <w:autoSpaceDN w:val="0"/>
        <w:adjustRightInd w:val="0"/>
        <w:spacing w:after="0" w:line="240" w:lineRule="auto"/>
        <w:ind w:firstLine="539"/>
        <w:jc w:val="both"/>
        <w:rPr>
          <w:rFonts w:ascii="Times New Roman" w:hAnsi="Times New Roman" w:cs="Times New Roman"/>
          <w:sz w:val="26"/>
          <w:szCs w:val="26"/>
        </w:rPr>
      </w:pPr>
      <w:r w:rsidRPr="00A5652C">
        <w:rPr>
          <w:rFonts w:ascii="Times New Roman" w:hAnsi="Times New Roman" w:cs="Times New Roman"/>
          <w:sz w:val="26"/>
          <w:szCs w:val="26"/>
        </w:rPr>
        <w:t xml:space="preserve">2. </w:t>
      </w:r>
      <w:r w:rsidR="00086096">
        <w:rPr>
          <w:rFonts w:ascii="Times New Roman" w:hAnsi="Times New Roman" w:cs="Times New Roman"/>
          <w:sz w:val="26"/>
          <w:szCs w:val="26"/>
        </w:rPr>
        <w:t xml:space="preserve">Опубликовать данное решение в Сборнике нормативных правовых актов органов местного самоуправления Члянского сельского поселения и </w:t>
      </w:r>
      <w:proofErr w:type="gramStart"/>
      <w:r w:rsidR="00086096">
        <w:rPr>
          <w:rFonts w:ascii="Times New Roman" w:hAnsi="Times New Roman" w:cs="Times New Roman"/>
          <w:sz w:val="26"/>
          <w:szCs w:val="26"/>
        </w:rPr>
        <w:t>на</w:t>
      </w:r>
      <w:proofErr w:type="gramEnd"/>
      <w:r w:rsidR="00086096">
        <w:rPr>
          <w:rFonts w:ascii="Times New Roman" w:hAnsi="Times New Roman" w:cs="Times New Roman"/>
          <w:sz w:val="26"/>
          <w:szCs w:val="26"/>
        </w:rPr>
        <w:t xml:space="preserve"> официальном интернет-портале  </w:t>
      </w:r>
      <w:r w:rsidR="00576EDF">
        <w:rPr>
          <w:rFonts w:ascii="Times New Roman" w:hAnsi="Times New Roman" w:cs="Times New Roman"/>
          <w:sz w:val="26"/>
          <w:szCs w:val="26"/>
          <w:lang w:val="en-US"/>
        </w:rPr>
        <w:t>www</w:t>
      </w:r>
      <w:r w:rsidR="00576EDF" w:rsidRPr="00576EDF">
        <w:rPr>
          <w:rFonts w:ascii="Times New Roman" w:hAnsi="Times New Roman" w:cs="Times New Roman"/>
          <w:sz w:val="26"/>
          <w:szCs w:val="26"/>
        </w:rPr>
        <w:t>.</w:t>
      </w:r>
      <w:proofErr w:type="spellStart"/>
      <w:r w:rsidR="00576EDF">
        <w:rPr>
          <w:rFonts w:ascii="Times New Roman" w:hAnsi="Times New Roman" w:cs="Times New Roman"/>
          <w:sz w:val="26"/>
          <w:szCs w:val="26"/>
          <w:lang w:val="en-US"/>
        </w:rPr>
        <w:t>chlya</w:t>
      </w:r>
      <w:proofErr w:type="spellEnd"/>
      <w:r w:rsidR="00576EDF" w:rsidRPr="00576EDF">
        <w:rPr>
          <w:rFonts w:ascii="Times New Roman" w:hAnsi="Times New Roman" w:cs="Times New Roman"/>
          <w:sz w:val="26"/>
          <w:szCs w:val="26"/>
        </w:rPr>
        <w:t>.</w:t>
      </w:r>
      <w:proofErr w:type="spellStart"/>
      <w:r w:rsidR="00576EDF">
        <w:rPr>
          <w:rFonts w:ascii="Times New Roman" w:hAnsi="Times New Roman" w:cs="Times New Roman"/>
          <w:sz w:val="26"/>
          <w:szCs w:val="26"/>
          <w:lang w:val="en-US"/>
        </w:rPr>
        <w:t>ru</w:t>
      </w:r>
      <w:proofErr w:type="spellEnd"/>
      <w:r w:rsidR="00576EDF" w:rsidRPr="00576EDF">
        <w:rPr>
          <w:rFonts w:ascii="Times New Roman" w:hAnsi="Times New Roman" w:cs="Times New Roman"/>
          <w:sz w:val="26"/>
          <w:szCs w:val="26"/>
        </w:rPr>
        <w:t>.</w:t>
      </w:r>
    </w:p>
    <w:p w:rsidR="00A5652C" w:rsidRPr="00A5652C" w:rsidRDefault="00576EDF" w:rsidP="000860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A5652C" w:rsidRPr="00A5652C">
        <w:rPr>
          <w:rFonts w:ascii="Times New Roman" w:hAnsi="Times New Roman" w:cs="Times New Roman"/>
          <w:sz w:val="26"/>
          <w:szCs w:val="26"/>
        </w:rPr>
        <w:t>. Настоящее решение вступает в силу со дня его официального опубликования (обнародования).</w:t>
      </w:r>
    </w:p>
    <w:p w:rsidR="00A5652C" w:rsidRPr="00A5652C" w:rsidRDefault="00A5652C" w:rsidP="00A5652C">
      <w:pPr>
        <w:spacing w:line="240" w:lineRule="auto"/>
        <w:jc w:val="both"/>
        <w:rPr>
          <w:rFonts w:ascii="Times New Roman" w:hAnsi="Times New Roman" w:cs="Times New Roman"/>
          <w:sz w:val="26"/>
          <w:szCs w:val="26"/>
        </w:rPr>
      </w:pPr>
    </w:p>
    <w:p w:rsidR="00576EDF" w:rsidRDefault="00576EDF" w:rsidP="00576EDF">
      <w:pPr>
        <w:spacing w:after="0" w:line="240" w:lineRule="exact"/>
        <w:rPr>
          <w:rFonts w:ascii="Times New Roman" w:hAnsi="Times New Roman" w:cs="Times New Roman"/>
          <w:sz w:val="26"/>
          <w:szCs w:val="26"/>
        </w:rPr>
      </w:pPr>
      <w:r>
        <w:rPr>
          <w:rFonts w:ascii="Times New Roman" w:hAnsi="Times New Roman" w:cs="Times New Roman"/>
          <w:sz w:val="26"/>
          <w:szCs w:val="26"/>
        </w:rPr>
        <w:t>Глава, председатель Совета депутатов</w:t>
      </w:r>
    </w:p>
    <w:p w:rsidR="00576EDF" w:rsidRDefault="00576EDF" w:rsidP="00576EDF">
      <w:pPr>
        <w:spacing w:after="0" w:line="240" w:lineRule="exact"/>
        <w:rPr>
          <w:rFonts w:ascii="Times New Roman" w:hAnsi="Times New Roman" w:cs="Times New Roman"/>
          <w:sz w:val="26"/>
          <w:szCs w:val="26"/>
        </w:rPr>
      </w:pPr>
      <w:r>
        <w:rPr>
          <w:rFonts w:ascii="Times New Roman" w:hAnsi="Times New Roman" w:cs="Times New Roman"/>
          <w:sz w:val="26"/>
          <w:szCs w:val="26"/>
        </w:rPr>
        <w:t>Члянского сельского поселения                                                                  Е.Н. Маркова</w:t>
      </w:r>
    </w:p>
    <w:p w:rsidR="00576EDF" w:rsidRDefault="00576EDF" w:rsidP="00A5652C">
      <w:pPr>
        <w:spacing w:line="240" w:lineRule="auto"/>
        <w:rPr>
          <w:rFonts w:ascii="Times New Roman" w:hAnsi="Times New Roman" w:cs="Times New Roman"/>
          <w:sz w:val="26"/>
          <w:szCs w:val="26"/>
        </w:rPr>
      </w:pPr>
    </w:p>
    <w:p w:rsidR="00A5652C" w:rsidRDefault="00A5652C">
      <w:pPr>
        <w:pStyle w:val="ConsPlusNormal"/>
        <w:ind w:firstLine="540"/>
        <w:jc w:val="both"/>
        <w:rPr>
          <w:rFonts w:ascii="Times New Roman" w:hAnsi="Times New Roman" w:cs="Times New Roman"/>
          <w:sz w:val="28"/>
          <w:szCs w:val="28"/>
        </w:rPr>
      </w:pPr>
    </w:p>
    <w:p w:rsidR="00A5652C" w:rsidRDefault="00A5652C">
      <w:pPr>
        <w:pStyle w:val="ConsPlusNormal"/>
        <w:ind w:firstLine="540"/>
        <w:jc w:val="both"/>
        <w:rPr>
          <w:rFonts w:ascii="Times New Roman" w:hAnsi="Times New Roman" w:cs="Times New Roman"/>
          <w:sz w:val="28"/>
          <w:szCs w:val="28"/>
        </w:rPr>
      </w:pPr>
    </w:p>
    <w:p w:rsidR="00A5652C" w:rsidRDefault="00A5652C">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576EDF" w:rsidRDefault="00576EDF">
      <w:pPr>
        <w:pStyle w:val="ConsPlusNormal"/>
        <w:ind w:firstLine="540"/>
        <w:jc w:val="both"/>
        <w:rPr>
          <w:rFonts w:ascii="Times New Roman" w:hAnsi="Times New Roman" w:cs="Times New Roman"/>
          <w:sz w:val="28"/>
          <w:szCs w:val="28"/>
        </w:rPr>
      </w:pPr>
    </w:p>
    <w:p w:rsidR="004D0E0C" w:rsidRDefault="004D0E0C">
      <w:pPr>
        <w:pStyle w:val="ConsPlusNormal"/>
        <w:ind w:firstLine="540"/>
        <w:jc w:val="both"/>
        <w:rPr>
          <w:rFonts w:ascii="Times New Roman" w:hAnsi="Times New Roman" w:cs="Times New Roman"/>
          <w:sz w:val="28"/>
          <w:szCs w:val="28"/>
        </w:rPr>
      </w:pPr>
    </w:p>
    <w:p w:rsidR="00576EDF" w:rsidRDefault="00576EDF">
      <w:pPr>
        <w:pStyle w:val="ConsPlusNormal"/>
        <w:ind w:firstLine="540"/>
        <w:jc w:val="both"/>
        <w:rPr>
          <w:rFonts w:ascii="Times New Roman" w:hAnsi="Times New Roman" w:cs="Times New Roman"/>
          <w:sz w:val="28"/>
          <w:szCs w:val="28"/>
        </w:rPr>
      </w:pPr>
    </w:p>
    <w:p w:rsidR="00576EDF" w:rsidRDefault="00576EDF">
      <w:pPr>
        <w:pStyle w:val="ConsPlusNormal"/>
        <w:ind w:firstLine="540"/>
        <w:jc w:val="both"/>
        <w:rPr>
          <w:rFonts w:ascii="Times New Roman" w:hAnsi="Times New Roman" w:cs="Times New Roman"/>
          <w:sz w:val="28"/>
          <w:szCs w:val="28"/>
        </w:rPr>
      </w:pPr>
    </w:p>
    <w:p w:rsidR="00A5652C" w:rsidRPr="00ED4E9B" w:rsidRDefault="00A5652C">
      <w:pPr>
        <w:pStyle w:val="ConsPlusNormal"/>
        <w:ind w:firstLine="540"/>
        <w:jc w:val="both"/>
        <w:rPr>
          <w:rFonts w:ascii="Times New Roman" w:hAnsi="Times New Roman" w:cs="Times New Roman"/>
          <w:sz w:val="28"/>
          <w:szCs w:val="28"/>
        </w:rPr>
      </w:pPr>
    </w:p>
    <w:p w:rsidR="00ED4E9B" w:rsidRDefault="00576EDF" w:rsidP="00576ED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576EDF" w:rsidRDefault="00576EDF" w:rsidP="00576EDF">
      <w:pPr>
        <w:pStyle w:val="ConsPlusNormal"/>
        <w:spacing w:line="240" w:lineRule="exact"/>
        <w:rPr>
          <w:rFonts w:ascii="Times New Roman" w:hAnsi="Times New Roman" w:cs="Times New Roman"/>
          <w:sz w:val="28"/>
          <w:szCs w:val="28"/>
        </w:rPr>
      </w:pPr>
    </w:p>
    <w:p w:rsidR="00576EDF" w:rsidRDefault="00576EDF" w:rsidP="00576ED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w:t>
      </w:r>
    </w:p>
    <w:p w:rsidR="00576EDF" w:rsidRDefault="00576EDF" w:rsidP="00576ED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Члянского сельского поселения</w:t>
      </w:r>
    </w:p>
    <w:p w:rsidR="00576EDF" w:rsidRDefault="00576EDF" w:rsidP="00576EDF">
      <w:pPr>
        <w:pStyle w:val="ConsPlusNormal"/>
        <w:spacing w:line="240" w:lineRule="exact"/>
        <w:rPr>
          <w:rFonts w:ascii="Times New Roman" w:hAnsi="Times New Roman" w:cs="Times New Roman"/>
          <w:sz w:val="28"/>
          <w:szCs w:val="28"/>
        </w:rPr>
      </w:pPr>
    </w:p>
    <w:p w:rsidR="00576EDF" w:rsidRPr="009E4841" w:rsidRDefault="00576EDF" w:rsidP="00576ED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от                           №</w:t>
      </w:r>
    </w:p>
    <w:p w:rsidR="00A23E45" w:rsidRPr="00ED4E9B" w:rsidRDefault="00A23E45">
      <w:pPr>
        <w:pStyle w:val="ConsPlusNormal"/>
        <w:jc w:val="center"/>
        <w:rPr>
          <w:rFonts w:ascii="Times New Roman" w:hAnsi="Times New Roman" w:cs="Times New Roman"/>
          <w:sz w:val="28"/>
          <w:szCs w:val="28"/>
        </w:rPr>
      </w:pPr>
    </w:p>
    <w:p w:rsidR="00576EDF" w:rsidRDefault="00A23E45" w:rsidP="00576EDF">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ПОЛОЖЕНИЕ</w:t>
      </w:r>
    </w:p>
    <w:p w:rsidR="00A23E45" w:rsidRPr="00ED4E9B" w:rsidRDefault="00A23E45" w:rsidP="00576EDF">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О ПОРЯДКЕ ОРГАНИЗАЦИИ И ОСУЩЕСТВЛЕНИ</w:t>
      </w:r>
      <w:r w:rsidR="00576EDF">
        <w:rPr>
          <w:rFonts w:ascii="Times New Roman" w:hAnsi="Times New Roman" w:cs="Times New Roman"/>
          <w:sz w:val="28"/>
          <w:szCs w:val="28"/>
        </w:rPr>
        <w:t xml:space="preserve">Я </w:t>
      </w:r>
      <w:r w:rsidRPr="00ED4E9B">
        <w:rPr>
          <w:rFonts w:ascii="Times New Roman" w:hAnsi="Times New Roman" w:cs="Times New Roman"/>
          <w:sz w:val="28"/>
          <w:szCs w:val="28"/>
        </w:rPr>
        <w:t>ТЕРРИТОРИАЛЬНОГО</w:t>
      </w:r>
      <w:r w:rsidR="00576EDF">
        <w:rPr>
          <w:rFonts w:ascii="Times New Roman" w:hAnsi="Times New Roman" w:cs="Times New Roman"/>
          <w:sz w:val="28"/>
          <w:szCs w:val="28"/>
        </w:rPr>
        <w:t xml:space="preserve"> </w:t>
      </w:r>
      <w:r w:rsidRPr="00ED4E9B">
        <w:rPr>
          <w:rFonts w:ascii="Times New Roman" w:hAnsi="Times New Roman" w:cs="Times New Roman"/>
          <w:sz w:val="28"/>
          <w:szCs w:val="28"/>
        </w:rPr>
        <w:t>ОБЩЕСТВЕННОГО САМОУПРАВЛЕНИЯ</w:t>
      </w:r>
    </w:p>
    <w:p w:rsidR="00A23E45" w:rsidRPr="00ED4E9B" w:rsidRDefault="00A23E45" w:rsidP="00576EDF">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 xml:space="preserve">В </w:t>
      </w:r>
      <w:r w:rsidR="00576EDF">
        <w:rPr>
          <w:rFonts w:ascii="Times New Roman" w:hAnsi="Times New Roman" w:cs="Times New Roman"/>
          <w:sz w:val="28"/>
          <w:szCs w:val="28"/>
        </w:rPr>
        <w:t>ЧЛЯНСКОМ СЕЛЬСКОМ ПОСЕЛЕНИИ</w:t>
      </w:r>
    </w:p>
    <w:p w:rsidR="00A23E45" w:rsidRPr="00ED4E9B" w:rsidRDefault="00A23E45" w:rsidP="00576EDF">
      <w:pPr>
        <w:pStyle w:val="ConsPlusNormal"/>
        <w:ind w:firstLine="540"/>
        <w:jc w:val="center"/>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1. ОБЩИЕ ПОЛОЖЕНИЯ</w:t>
      </w:r>
    </w:p>
    <w:p w:rsidR="00A23E45" w:rsidRPr="00ED4E9B" w:rsidRDefault="00A23E45">
      <w:pPr>
        <w:pStyle w:val="ConsPlusNormal"/>
        <w:ind w:left="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 Территориальное общественное самоуправление</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ED4E9B">
        <w:rPr>
          <w:rFonts w:ascii="Times New Roman" w:hAnsi="Times New Roman" w:cs="Times New Roman"/>
          <w:sz w:val="28"/>
          <w:szCs w:val="28"/>
        </w:rPr>
        <w:t>на части территории</w:t>
      </w:r>
      <w:proofErr w:type="gramEnd"/>
      <w:r w:rsidRPr="00ED4E9B">
        <w:rPr>
          <w:rFonts w:ascii="Times New Roman" w:hAnsi="Times New Roman" w:cs="Times New Roman"/>
          <w:sz w:val="28"/>
          <w:szCs w:val="28"/>
        </w:rPr>
        <w:t xml:space="preserve"> </w:t>
      </w:r>
      <w:r w:rsidR="00576EDF">
        <w:rPr>
          <w:rFonts w:ascii="Times New Roman" w:hAnsi="Times New Roman" w:cs="Times New Roman"/>
          <w:sz w:val="28"/>
          <w:szCs w:val="28"/>
        </w:rPr>
        <w:t xml:space="preserve">Члянского сельского поселения </w:t>
      </w:r>
      <w:r w:rsidRPr="00ED4E9B">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2. Правовая основа и основные принципы осуществления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Правовую основу осуществления ТОС в </w:t>
      </w:r>
      <w:r w:rsidR="00576EDF">
        <w:rPr>
          <w:rFonts w:ascii="Times New Roman" w:hAnsi="Times New Roman" w:cs="Times New Roman"/>
          <w:sz w:val="28"/>
          <w:szCs w:val="28"/>
        </w:rPr>
        <w:t>Члянском сельском поселении</w:t>
      </w:r>
      <w:r w:rsidRPr="00ED4E9B">
        <w:rPr>
          <w:rFonts w:ascii="Times New Roman" w:hAnsi="Times New Roman" w:cs="Times New Roman"/>
          <w:sz w:val="28"/>
          <w:szCs w:val="28"/>
        </w:rPr>
        <w:t xml:space="preserve">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Устав </w:t>
      </w:r>
      <w:r w:rsidR="00576EDF">
        <w:rPr>
          <w:rFonts w:ascii="Times New Roman" w:hAnsi="Times New Roman" w:cs="Times New Roman"/>
          <w:sz w:val="28"/>
          <w:szCs w:val="28"/>
        </w:rPr>
        <w:t>Члянского сельского поселения</w:t>
      </w:r>
      <w:r w:rsidRPr="00ED4E9B">
        <w:rPr>
          <w:rFonts w:ascii="Times New Roman" w:hAnsi="Times New Roman" w:cs="Times New Roman"/>
          <w:sz w:val="28"/>
          <w:szCs w:val="28"/>
        </w:rPr>
        <w:t>, настоящее Положение.</w:t>
      </w:r>
    </w:p>
    <w:p w:rsidR="00A23E45"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w:t>
      </w:r>
      <w:r w:rsidR="00576EDF">
        <w:rPr>
          <w:rFonts w:ascii="Times New Roman" w:hAnsi="Times New Roman" w:cs="Times New Roman"/>
          <w:sz w:val="28"/>
          <w:szCs w:val="28"/>
        </w:rPr>
        <w:t>Члянского сельского поселения.</w:t>
      </w:r>
    </w:p>
    <w:p w:rsidR="00576EDF" w:rsidRPr="00ED4E9B" w:rsidRDefault="00576EDF">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3. Право граждан на осуществление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432A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Жители Члянского сельского поселения </w:t>
      </w:r>
      <w:r w:rsidR="00A23E45" w:rsidRPr="00ED4E9B">
        <w:rPr>
          <w:rFonts w:ascii="Times New Roman" w:hAnsi="Times New Roman" w:cs="Times New Roman"/>
          <w:sz w:val="28"/>
          <w:szCs w:val="28"/>
        </w:rPr>
        <w:t>при осуществлении ТОС обладают равными правами.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3. Любой гражданин, достигший шестнадцатилетнего возраста, имеет право участвовать в ТОС на той территории, где он проживает, принимать </w:t>
      </w:r>
      <w:r w:rsidRPr="00ED4E9B">
        <w:rPr>
          <w:rFonts w:ascii="Times New Roman" w:hAnsi="Times New Roman" w:cs="Times New Roman"/>
          <w:sz w:val="28"/>
          <w:szCs w:val="28"/>
        </w:rPr>
        <w:lastRenderedPageBreak/>
        <w:t>участие в собраниях (конференциях) граждан, избирать и быть избранным в органы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4. Правовой статус и структура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5. Территория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Обязательные условия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границы территории ТОС не могут выходить за пределы терри</w:t>
      </w:r>
      <w:r w:rsidR="00AC1FC7">
        <w:rPr>
          <w:rFonts w:ascii="Times New Roman" w:hAnsi="Times New Roman" w:cs="Times New Roman"/>
          <w:sz w:val="28"/>
          <w:szCs w:val="28"/>
        </w:rPr>
        <w:t>тории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неразрывность территории, на которой осуществляется ТОС (если в его состав входит более одного жилого дома);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Для установления границ ТОС инициаторы организации ТОС обращаются в Совет депут</w:t>
      </w:r>
      <w:r w:rsidR="00AC1FC7">
        <w:rPr>
          <w:rFonts w:ascii="Times New Roman" w:hAnsi="Times New Roman" w:cs="Times New Roman"/>
          <w:sz w:val="28"/>
          <w:szCs w:val="28"/>
        </w:rPr>
        <w:t>атов Члянского сельского поселения</w:t>
      </w:r>
      <w:r w:rsidRPr="00ED4E9B">
        <w:rPr>
          <w:rFonts w:ascii="Times New Roman" w:hAnsi="Times New Roman" w:cs="Times New Roman"/>
          <w:sz w:val="28"/>
          <w:szCs w:val="28"/>
        </w:rPr>
        <w:t xml:space="preserve"> с соответствующим предложением (с приложением решения собрания (конференции) граждан об организации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6. Полномочия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1. Полномочия ТОС определяются: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Уставом ТОС, разработанным в соответствии с настоящим Положением и принятым собранием (конференцией)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договорами между органами местного самоуправ</w:t>
      </w:r>
      <w:r w:rsidR="0043670E">
        <w:rPr>
          <w:rFonts w:ascii="Times New Roman" w:hAnsi="Times New Roman" w:cs="Times New Roman"/>
          <w:sz w:val="28"/>
          <w:szCs w:val="28"/>
        </w:rPr>
        <w:t>ления Члянского сельского поселения</w:t>
      </w:r>
      <w:r w:rsidRPr="00ED4E9B">
        <w:rPr>
          <w:rFonts w:ascii="Times New Roman" w:hAnsi="Times New Roman" w:cs="Times New Roman"/>
          <w:sz w:val="28"/>
          <w:szCs w:val="28"/>
        </w:rPr>
        <w:t xml:space="preserve">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w:t>
      </w:r>
      <w:r w:rsidR="0043670E">
        <w:rPr>
          <w:rFonts w:ascii="Times New Roman" w:hAnsi="Times New Roman" w:cs="Times New Roman"/>
          <w:sz w:val="28"/>
          <w:szCs w:val="28"/>
        </w:rPr>
        <w:t>ета Члянского сельского поселения</w:t>
      </w:r>
      <w:r w:rsidRPr="00ED4E9B">
        <w:rPr>
          <w:rFonts w:ascii="Times New Roman" w:hAnsi="Times New Roman" w:cs="Times New Roman"/>
          <w:sz w:val="28"/>
          <w:szCs w:val="28"/>
        </w:rPr>
        <w:t xml:space="preserve"> для реализации соответствующих договоров определяются решением Совета депут</w:t>
      </w:r>
      <w:r w:rsidR="0043670E">
        <w:rPr>
          <w:rFonts w:ascii="Times New Roman" w:hAnsi="Times New Roman" w:cs="Times New Roman"/>
          <w:sz w:val="28"/>
          <w:szCs w:val="28"/>
        </w:rPr>
        <w:t>атов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Для осуществления своих целей и задач ТОС обладает следующими полномочиями: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оказание содействия в проведении благотворительных акций органам местного самоуправле</w:t>
      </w:r>
      <w:r w:rsidR="0043670E">
        <w:rPr>
          <w:rFonts w:ascii="Times New Roman" w:hAnsi="Times New Roman" w:cs="Times New Roman"/>
          <w:sz w:val="28"/>
          <w:szCs w:val="28"/>
        </w:rPr>
        <w:t>ния Члянского сельского поселения</w:t>
      </w:r>
      <w:r w:rsidRPr="00ED4E9B">
        <w:rPr>
          <w:rFonts w:ascii="Times New Roman" w:hAnsi="Times New Roman" w:cs="Times New Roman"/>
          <w:sz w:val="28"/>
          <w:szCs w:val="28"/>
        </w:rPr>
        <w:t>, благотворительным фондам, гражданам и их объединениям, участие в распределении гуманитарной и иной помощи;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 установленном законом порядке оказание содействия правоохранительным органам в поддержании общественного порядка на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внесение предложений в органы местного самоупра</w:t>
      </w:r>
      <w:r w:rsidR="0043670E">
        <w:rPr>
          <w:rFonts w:ascii="Times New Roman" w:hAnsi="Times New Roman" w:cs="Times New Roman"/>
          <w:sz w:val="28"/>
          <w:szCs w:val="28"/>
        </w:rPr>
        <w:t>вления Члянского сельского поселения</w:t>
      </w:r>
      <w:r w:rsidRPr="00ED4E9B">
        <w:rPr>
          <w:rFonts w:ascii="Times New Roman" w:hAnsi="Times New Roman" w:cs="Times New Roman"/>
          <w:sz w:val="28"/>
          <w:szCs w:val="28"/>
        </w:rPr>
        <w:t xml:space="preserve">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общественный контроль за санитарно-эпидемиологической обстановкой и пожарной безопасностью;</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информирование населения о решениях органов местного самоуправления</w:t>
      </w:r>
      <w:r w:rsidR="0043670E">
        <w:rPr>
          <w:rFonts w:ascii="Times New Roman" w:hAnsi="Times New Roman" w:cs="Times New Roman"/>
          <w:sz w:val="28"/>
          <w:szCs w:val="28"/>
        </w:rPr>
        <w:t xml:space="preserve"> Члянского сельского поселения</w:t>
      </w:r>
      <w:r w:rsidRPr="00ED4E9B">
        <w:rPr>
          <w:rFonts w:ascii="Times New Roman" w:hAnsi="Times New Roman" w:cs="Times New Roman"/>
          <w:sz w:val="28"/>
          <w:szCs w:val="28"/>
        </w:rPr>
        <w:t>, принятых по предложению или при участии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оказание содействия народным дружинам, санитарным дружинам.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ТОС, зарегистрированное в соответствии с Уставом ТОС в качестве юридического лица, также имеет право на: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2) осуществление функций заказчика по строительным и ремонтным работам, производимым за счет собственных средств на объектах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определение в соответствии с Уставом ТОС штата и порядка оплаты труда работников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осуществление иных полномочий, не противоречащих действующему законодательству и служащих достижению уставных целей.</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2. СОЗДАНИЕ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7. Порядок создания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руководитель админис</w:t>
      </w:r>
      <w:r w:rsidR="0043670E">
        <w:rPr>
          <w:rFonts w:ascii="Times New Roman" w:hAnsi="Times New Roman" w:cs="Times New Roman"/>
          <w:sz w:val="28"/>
          <w:szCs w:val="28"/>
        </w:rPr>
        <w:t>трации Члянского сельского поселения</w:t>
      </w:r>
      <w:r w:rsidRPr="00ED4E9B">
        <w:rPr>
          <w:rFonts w:ascii="Times New Roman" w:hAnsi="Times New Roman" w:cs="Times New Roman"/>
          <w:sz w:val="28"/>
          <w:szCs w:val="28"/>
        </w:rPr>
        <w:t>. Порядок создания ТОС включает:</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создание инициативной группы граждан по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согласование и установление решением Совета депу</w:t>
      </w:r>
      <w:r w:rsidR="0043670E">
        <w:rPr>
          <w:rFonts w:ascii="Times New Roman" w:hAnsi="Times New Roman" w:cs="Times New Roman"/>
          <w:sz w:val="28"/>
          <w:szCs w:val="28"/>
        </w:rPr>
        <w:t>татов Члянского сельского поселения</w:t>
      </w:r>
      <w:r w:rsidRPr="00ED4E9B">
        <w:rPr>
          <w:rFonts w:ascii="Times New Roman" w:hAnsi="Times New Roman" w:cs="Times New Roman"/>
          <w:sz w:val="28"/>
          <w:szCs w:val="28"/>
        </w:rPr>
        <w:t xml:space="preserve"> границ ТОС по предложению населения, проживающего на данной территории;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организация и проведение собрания (конференции) по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оформление документов, принятых собранием (конференцией) граждан по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регистрация Устава ТОС админ</w:t>
      </w:r>
      <w:r w:rsidR="0043670E">
        <w:rPr>
          <w:rFonts w:ascii="Times New Roman" w:hAnsi="Times New Roman" w:cs="Times New Roman"/>
          <w:sz w:val="28"/>
          <w:szCs w:val="28"/>
        </w:rPr>
        <w:t>истрацией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ТОС считается учрежденным с момента регистрации Устава Т</w:t>
      </w:r>
      <w:r w:rsidR="0043670E">
        <w:rPr>
          <w:rFonts w:ascii="Times New Roman" w:hAnsi="Times New Roman" w:cs="Times New Roman"/>
          <w:sz w:val="28"/>
          <w:szCs w:val="28"/>
        </w:rPr>
        <w:t>ОС администрацией Члянского сельского поселения</w:t>
      </w:r>
      <w:r w:rsidRPr="00ED4E9B">
        <w:rPr>
          <w:rFonts w:ascii="Times New Roman" w:hAnsi="Times New Roman" w:cs="Times New Roman"/>
          <w:sz w:val="28"/>
          <w:szCs w:val="28"/>
        </w:rPr>
        <w:t>. Регистрация уставов ТОС в админи</w:t>
      </w:r>
      <w:r w:rsidR="0043670E">
        <w:rPr>
          <w:rFonts w:ascii="Times New Roman" w:hAnsi="Times New Roman" w:cs="Times New Roman"/>
          <w:sz w:val="28"/>
          <w:szCs w:val="28"/>
        </w:rPr>
        <w:t>страции Члянского сельского поселения</w:t>
      </w:r>
      <w:r w:rsidRPr="00ED4E9B">
        <w:rPr>
          <w:rFonts w:ascii="Times New Roman" w:hAnsi="Times New Roman" w:cs="Times New Roman"/>
          <w:sz w:val="28"/>
          <w:szCs w:val="28"/>
        </w:rPr>
        <w:t xml:space="preserve"> носит заявительный характер.</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8. Процедура организации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Организация ТОС осуществляется с формирования инициативной группы граждан на части территории поселения, на которой создается территориальное общественное самоуправление.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Инициативная группа граждан или руководитель админис</w:t>
      </w:r>
      <w:r w:rsidR="0043670E">
        <w:rPr>
          <w:rFonts w:ascii="Times New Roman" w:hAnsi="Times New Roman" w:cs="Times New Roman"/>
          <w:sz w:val="28"/>
          <w:szCs w:val="28"/>
        </w:rPr>
        <w:t>трации Члянского сельского поселения</w:t>
      </w:r>
      <w:r w:rsidRPr="00ED4E9B">
        <w:rPr>
          <w:rFonts w:ascii="Times New Roman" w:hAnsi="Times New Roman" w:cs="Times New Roman"/>
          <w:sz w:val="28"/>
          <w:szCs w:val="28"/>
        </w:rPr>
        <w:t xml:space="preserve"> письменн</w:t>
      </w:r>
      <w:r w:rsidR="0043670E">
        <w:rPr>
          <w:rFonts w:ascii="Times New Roman" w:hAnsi="Times New Roman" w:cs="Times New Roman"/>
          <w:sz w:val="28"/>
          <w:szCs w:val="28"/>
        </w:rPr>
        <w:t>о обращаются в Совет депутатов Члянского сельского поселения</w:t>
      </w:r>
      <w:r w:rsidRPr="00ED4E9B">
        <w:rPr>
          <w:rFonts w:ascii="Times New Roman" w:hAnsi="Times New Roman" w:cs="Times New Roman"/>
          <w:sz w:val="28"/>
          <w:szCs w:val="28"/>
        </w:rPr>
        <w:t xml:space="preserve"> с предложением установить границы территории создаваемого ТОС. К заявлению прилагается описание границ территории создаваемого ТОС.</w:t>
      </w:r>
    </w:p>
    <w:p w:rsidR="00A23E45" w:rsidRPr="00ED4E9B" w:rsidRDefault="004367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Совет депутатов Члянского сельского поселения</w:t>
      </w:r>
      <w:r w:rsidR="00A23E45" w:rsidRPr="00ED4E9B">
        <w:rPr>
          <w:rFonts w:ascii="Times New Roman" w:hAnsi="Times New Roman" w:cs="Times New Roman"/>
          <w:sz w:val="28"/>
          <w:szCs w:val="28"/>
        </w:rPr>
        <w:t xml:space="preserve"> в месячный срок </w:t>
      </w:r>
      <w:r w:rsidR="00A23E45" w:rsidRPr="00ED4E9B">
        <w:rPr>
          <w:rFonts w:ascii="Times New Roman" w:hAnsi="Times New Roman" w:cs="Times New Roman"/>
          <w:sz w:val="28"/>
          <w:szCs w:val="28"/>
        </w:rPr>
        <w:lastRenderedPageBreak/>
        <w:t>принимает решение об установлении границ территории создаваемого ТОС в соответствии с предложением инициативной группы (руководителя администр</w:t>
      </w:r>
      <w:r>
        <w:rPr>
          <w:rFonts w:ascii="Times New Roman" w:hAnsi="Times New Roman" w:cs="Times New Roman"/>
          <w:sz w:val="28"/>
          <w:szCs w:val="28"/>
        </w:rPr>
        <w:t>ации Члянского сельского поселения</w:t>
      </w:r>
      <w:r w:rsidR="00A23E45" w:rsidRPr="00ED4E9B">
        <w:rPr>
          <w:rFonts w:ascii="Times New Roman" w:hAnsi="Times New Roman" w:cs="Times New Roman"/>
          <w:sz w:val="28"/>
          <w:szCs w:val="28"/>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roofErr w:type="gramEnd"/>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После принятия Советом депут</w:t>
      </w:r>
      <w:r w:rsidR="0043670E">
        <w:rPr>
          <w:rFonts w:ascii="Times New Roman" w:hAnsi="Times New Roman" w:cs="Times New Roman"/>
          <w:sz w:val="28"/>
          <w:szCs w:val="28"/>
        </w:rPr>
        <w:t>атов Члянского сельского поселения</w:t>
      </w:r>
      <w:r w:rsidRPr="00ED4E9B">
        <w:rPr>
          <w:rFonts w:ascii="Times New Roman" w:hAnsi="Times New Roman" w:cs="Times New Roman"/>
          <w:sz w:val="28"/>
          <w:szCs w:val="28"/>
        </w:rPr>
        <w:t xml:space="preserve"> </w:t>
      </w:r>
      <w:proofErr w:type="gramStart"/>
      <w:r w:rsidRPr="00ED4E9B">
        <w:rPr>
          <w:rFonts w:ascii="Times New Roman" w:hAnsi="Times New Roman" w:cs="Times New Roman"/>
          <w:sz w:val="28"/>
          <w:szCs w:val="28"/>
        </w:rPr>
        <w:t>решения</w:t>
      </w:r>
      <w:proofErr w:type="gramEnd"/>
      <w:r w:rsidRPr="00ED4E9B">
        <w:rPr>
          <w:rFonts w:ascii="Times New Roman" w:hAnsi="Times New Roman" w:cs="Times New Roman"/>
          <w:sz w:val="28"/>
          <w:szCs w:val="28"/>
        </w:rPr>
        <w:t xml:space="preserve"> об установлении границ создаваемого ТОС инициативная группа граждан (руководитель админ</w:t>
      </w:r>
      <w:r w:rsidR="0043670E">
        <w:rPr>
          <w:rFonts w:ascii="Times New Roman" w:hAnsi="Times New Roman" w:cs="Times New Roman"/>
          <w:sz w:val="28"/>
          <w:szCs w:val="28"/>
        </w:rPr>
        <w:t>истрации) Члянского сельского поселения</w:t>
      </w:r>
      <w:r w:rsidRPr="00ED4E9B">
        <w:rPr>
          <w:rFonts w:ascii="Times New Roman" w:hAnsi="Times New Roman" w:cs="Times New Roman"/>
          <w:sz w:val="28"/>
          <w:szCs w:val="28"/>
        </w:rPr>
        <w:t xml:space="preserve"> вправе приступить к организации проведения учредительного собрания (конференции) граждан по созданию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w:t>
      </w:r>
      <w:r w:rsidR="0043670E">
        <w:rPr>
          <w:rFonts w:ascii="Times New Roman" w:hAnsi="Times New Roman" w:cs="Times New Roman"/>
          <w:sz w:val="28"/>
          <w:szCs w:val="28"/>
        </w:rPr>
        <w:t>истрация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Организаторы учредительного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порядок организации и проведения учредительного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 случае проведения учредительной конференции устанавливают нормы представительства жи</w:t>
      </w:r>
      <w:r w:rsidR="0043670E">
        <w:rPr>
          <w:rFonts w:ascii="Times New Roman" w:hAnsi="Times New Roman" w:cs="Times New Roman"/>
          <w:sz w:val="28"/>
          <w:szCs w:val="28"/>
        </w:rPr>
        <w:t>телей Члянского сельского поселения</w:t>
      </w:r>
      <w:r w:rsidRPr="00ED4E9B">
        <w:rPr>
          <w:rFonts w:ascii="Times New Roman" w:hAnsi="Times New Roman" w:cs="Times New Roman"/>
          <w:sz w:val="28"/>
          <w:szCs w:val="28"/>
        </w:rPr>
        <w:t xml:space="preserve">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организуют приглашение на собрание (конференцию) граждан представителей органов местного самоуправления, других заинтересованных лиц;</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проект повестки учредительного собрания (конференции)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проект устава создаваемого ТОС, проекты других документов для принятия на собрании (конференции)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Участники собрания (конференции) избирают председателя и секретаря собрания (конференции) и утверждают повестку дня.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w:t>
      </w:r>
      <w:r w:rsidRPr="00ED4E9B">
        <w:rPr>
          <w:rFonts w:ascii="Times New Roman" w:hAnsi="Times New Roman" w:cs="Times New Roman"/>
          <w:sz w:val="28"/>
          <w:szCs w:val="28"/>
        </w:rPr>
        <w:lastRenderedPageBreak/>
        <w:t>территории, достигших шестнадцатилетнего возраста.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Решения учредительного собрания (конференции) принимаются открытым голосованием простым большинством голосов.</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10.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w:t>
      </w:r>
      <w:r w:rsidR="00F95C8D">
        <w:rPr>
          <w:rFonts w:ascii="Times New Roman" w:hAnsi="Times New Roman" w:cs="Times New Roman"/>
          <w:sz w:val="28"/>
          <w:szCs w:val="28"/>
        </w:rPr>
        <w:t>татов Члянского сельского поселения</w:t>
      </w:r>
      <w:r w:rsidRPr="00ED4E9B">
        <w:rPr>
          <w:rFonts w:ascii="Times New Roman" w:hAnsi="Times New Roman" w:cs="Times New Roman"/>
          <w:sz w:val="28"/>
          <w:szCs w:val="28"/>
        </w:rPr>
        <w:t xml:space="preserve"> с правом совещательного голоса.</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9. Устав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В Уставе ТОС определяются: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территория, на которой осуществляется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цели, задачи, формы и основные направления деятельности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формирования и прекращения полномочий, срок полномочий, статус, права и обязанности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принятия решений органами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прекращения деятельности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Устав ТОС подлежит регистра</w:t>
      </w:r>
      <w:r w:rsidR="00F95C8D">
        <w:rPr>
          <w:rFonts w:ascii="Times New Roman" w:hAnsi="Times New Roman" w:cs="Times New Roman"/>
          <w:sz w:val="28"/>
          <w:szCs w:val="28"/>
        </w:rPr>
        <w:t>ции в Члянском сельском поселении</w:t>
      </w:r>
      <w:r w:rsidRPr="00ED4E9B">
        <w:rPr>
          <w:rFonts w:ascii="Times New Roman" w:hAnsi="Times New Roman" w:cs="Times New Roman"/>
          <w:sz w:val="28"/>
          <w:szCs w:val="28"/>
        </w:rPr>
        <w:t xml:space="preserve"> в порядке, предусмотренном Положением о порядке регистрации Устава ТОС, осуществляемого на террит</w:t>
      </w:r>
      <w:r w:rsidR="00F95C8D">
        <w:rPr>
          <w:rFonts w:ascii="Times New Roman" w:hAnsi="Times New Roman" w:cs="Times New Roman"/>
          <w:sz w:val="28"/>
          <w:szCs w:val="28"/>
        </w:rPr>
        <w:t>ории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Изменения и дополнения в Устав ТОС вносятся решением собрания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Порядок регистрации Устава ТОС устанавливается муниципальны</w:t>
      </w:r>
      <w:r w:rsidR="00F95C8D">
        <w:rPr>
          <w:rFonts w:ascii="Times New Roman" w:hAnsi="Times New Roman" w:cs="Times New Roman"/>
          <w:sz w:val="28"/>
          <w:szCs w:val="28"/>
        </w:rPr>
        <w:t>м правовым актом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3. ОРГАНИЗАЦИОННЫЕ ОСНОВЫ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Статья 10. Структура органов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Структуру органов ТОС в соответствии с его Уставом составляют:</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собрание (конференция) участников ТОС - высший орган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исполнительный орган ТОС - Совет ТОС - избирается собранием (конференцией)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контрольно-ревизионный орган (Контрольно-ревизионная комиссия либо ревизор) ТОС - избирается собранием (конференцией)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иные органы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11. Собрание (конференция) участников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Высшим органом ТОС является общее собрание (конференция)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Собрание (конференция) может созываться органами местного самоуправления, органами ТОС или инициативными группами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Собрание (конференция) участников ТОС созывается в плановом порядке либо по мере необходимости, но не реже одного раза в год.</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Порядок назначения и проведения собрания (конференции) граждан, полномочия собрания (конференции) определяются Положением о собраниях и конференции гр</w:t>
      </w:r>
      <w:r w:rsidR="005438CC">
        <w:rPr>
          <w:rFonts w:ascii="Times New Roman" w:hAnsi="Times New Roman" w:cs="Times New Roman"/>
          <w:sz w:val="28"/>
          <w:szCs w:val="28"/>
        </w:rPr>
        <w:t>аждан Члянского сельского поселения</w:t>
      </w:r>
      <w:r w:rsidRPr="00ED4E9B">
        <w:rPr>
          <w:rFonts w:ascii="Times New Roman" w:hAnsi="Times New Roman" w:cs="Times New Roman"/>
          <w:sz w:val="28"/>
          <w:szCs w:val="28"/>
        </w:rPr>
        <w:t>, утвержденным Советом деп</w:t>
      </w:r>
      <w:r w:rsidR="005438CC">
        <w:rPr>
          <w:rFonts w:ascii="Times New Roman" w:hAnsi="Times New Roman" w:cs="Times New Roman"/>
          <w:sz w:val="28"/>
          <w:szCs w:val="28"/>
        </w:rPr>
        <w:t>утатов Члянского сельского поселения</w:t>
      </w:r>
      <w:r w:rsidRPr="00ED4E9B">
        <w:rPr>
          <w:rFonts w:ascii="Times New Roman" w:hAnsi="Times New Roman" w:cs="Times New Roman"/>
          <w:sz w:val="28"/>
          <w:szCs w:val="28"/>
        </w:rPr>
        <w:t>, настоящим Положением,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5. Собрание правомочно, если в нем принимает участие не менее половины участников ТОС. Конференция правомочна, если в ней принимает </w:t>
      </w:r>
      <w:r w:rsidRPr="00ED4E9B">
        <w:rPr>
          <w:rFonts w:ascii="Times New Roman" w:hAnsi="Times New Roman" w:cs="Times New Roman"/>
          <w:sz w:val="28"/>
          <w:szCs w:val="28"/>
        </w:rPr>
        <w:lastRenderedPageBreak/>
        <w:t>участие не менее 2/3 полномочных представителей (делегатов), избранных участниками ТОС на собраниях либо с помощью подписных листов.</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За 10 дней до дня проведения собрания (конференции) ее организаторы в обязательном порядке уведомляют участников ТОС (избранных делегатов), администрац</w:t>
      </w:r>
      <w:r w:rsidR="005438CC">
        <w:rPr>
          <w:rFonts w:ascii="Times New Roman" w:hAnsi="Times New Roman" w:cs="Times New Roman"/>
          <w:sz w:val="28"/>
          <w:szCs w:val="28"/>
        </w:rPr>
        <w:t>ию Члянского сельского поселения</w:t>
      </w:r>
      <w:r w:rsidRPr="00ED4E9B">
        <w:rPr>
          <w:rFonts w:ascii="Times New Roman" w:hAnsi="Times New Roman" w:cs="Times New Roman"/>
          <w:sz w:val="28"/>
          <w:szCs w:val="28"/>
        </w:rPr>
        <w:t>, других заинтересованных лиц и приглашенных.</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К компетенции собрания (конференции) участников ТОС относятся следующие вопросы:</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решение об организации или прекращении деятельности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принятие Устава ТОС, внесение изменений и дополнений в Устав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структуры, статуса и наименования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выборы органов ТОС, заслушивание и утверждение отчетов об их деятельности;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внесение изменений в состав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планов, программ деятельности и развития ТОС, утверждение отчетов об их исполнении;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сметы доходов и расходов ТОС и отчета об их исполнении;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досрочное прекращение деятельности ТОС, а также отзыв отдельных членов органов ТОС либо уполномоченных лиц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решение других вопросов, затрагивающих интересы участников ТОС и не противоречащих действующему законодательству.</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При проведении собрания (конференции) избираются председатель и секретарь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12. Исполнительный орган ТОС, председатель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2. Исполнительный орган ТОС подотчетен общему собранию </w:t>
      </w:r>
      <w:r w:rsidRPr="00ED4E9B">
        <w:rPr>
          <w:rFonts w:ascii="Times New Roman" w:hAnsi="Times New Roman" w:cs="Times New Roman"/>
          <w:sz w:val="28"/>
          <w:szCs w:val="28"/>
        </w:rPr>
        <w:lastRenderedPageBreak/>
        <w:t>(конференции) участников ТОС, формируется и действует в соответствии с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Исполнительный орган ТОС вправе выступать инициатором создания инициативной группы ж</w:t>
      </w:r>
      <w:r w:rsidR="005438CC">
        <w:rPr>
          <w:rFonts w:ascii="Times New Roman" w:hAnsi="Times New Roman" w:cs="Times New Roman"/>
          <w:sz w:val="28"/>
          <w:szCs w:val="28"/>
        </w:rPr>
        <w:t>ителей Члянского сельского поселения</w:t>
      </w:r>
      <w:r w:rsidRPr="00ED4E9B">
        <w:rPr>
          <w:rFonts w:ascii="Times New Roman" w:hAnsi="Times New Roman" w:cs="Times New Roman"/>
          <w:sz w:val="28"/>
          <w:szCs w:val="28"/>
        </w:rPr>
        <w:t xml:space="preserve"> по внесению проектов муниципальных правовых актов в порядке правотворческой инициативы.</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w:t>
      </w:r>
      <w:r w:rsidR="005438CC">
        <w:rPr>
          <w:rFonts w:ascii="Times New Roman" w:hAnsi="Times New Roman" w:cs="Times New Roman"/>
          <w:sz w:val="28"/>
          <w:szCs w:val="28"/>
        </w:rPr>
        <w:t>раждан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Условия контракта для председателя органа ТОС утверждаются решением собрания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Во исполнение возложенных Уставом ТОС задач председатель 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организует деятельность исполнительного органа ТОС, ведет его заседания;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организует подготовку и проведение собраний (конференций)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работает во взаимодействии с органами местного самоуправления, информирует их о деятельности ТОС, о положении дел на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обеспечивает контроль за соблюдением правил благоустройства и санитарного содержания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информирует органы </w:t>
      </w:r>
      <w:proofErr w:type="spellStart"/>
      <w:r w:rsidRPr="00ED4E9B">
        <w:rPr>
          <w:rFonts w:ascii="Times New Roman" w:hAnsi="Times New Roman" w:cs="Times New Roman"/>
          <w:sz w:val="28"/>
          <w:szCs w:val="28"/>
        </w:rPr>
        <w:t>Роспотребнадзора</w:t>
      </w:r>
      <w:proofErr w:type="spellEnd"/>
      <w:r w:rsidRPr="00ED4E9B">
        <w:rPr>
          <w:rFonts w:ascii="Times New Roman" w:hAnsi="Times New Roman" w:cs="Times New Roman"/>
          <w:sz w:val="28"/>
          <w:szCs w:val="28"/>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обеспечивает организацию выборов членов исполнительного органа ТОС взамен выбывших;</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подписывает решения, протоколы заседаний и другие документы </w:t>
      </w:r>
      <w:r w:rsidRPr="00ED4E9B">
        <w:rPr>
          <w:rFonts w:ascii="Times New Roman" w:hAnsi="Times New Roman" w:cs="Times New Roman"/>
          <w:sz w:val="28"/>
          <w:szCs w:val="28"/>
        </w:rPr>
        <w:lastRenderedPageBreak/>
        <w:t>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Полномочия председателя и членов исполнительного органа ТОС досрочно прекращаются в случае: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подачи личного заявления о досрочном прекращении полномочий;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выбытия на постоянное место жительства за пределы соответствующей территории;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смерти;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решения общего собрания (конференции)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вступления в силу приговора суда в отношении председателя, члена 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признания судом недееспособным или ограниченно дееспособным;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признания судом безвестно отсутствующим или объявления умершим;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выезда за пределы Российской Федерации на постоянное место жительства;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13. Контрольно-ревизионный орган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4. Деятельность комиссии, ее права и обязанности регламентируются </w:t>
      </w:r>
      <w:r w:rsidRPr="00ED4E9B">
        <w:rPr>
          <w:rFonts w:ascii="Times New Roman" w:hAnsi="Times New Roman" w:cs="Times New Roman"/>
          <w:sz w:val="28"/>
          <w:szCs w:val="28"/>
        </w:rPr>
        <w:lastRenderedPageBreak/>
        <w:t>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Члены комиссии не могут являться членами исполнительного иного выборного органа ТОС, уполномоченными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14. Взаимодействие органов ТОС с органами местного самоуправления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ED4E9B">
        <w:rPr>
          <w:rFonts w:ascii="Times New Roman" w:hAnsi="Times New Roman" w:cs="Times New Roman"/>
          <w:sz w:val="28"/>
          <w:szCs w:val="28"/>
        </w:rPr>
        <w:t>контроля за</w:t>
      </w:r>
      <w:proofErr w:type="gramEnd"/>
      <w:r w:rsidRPr="00ED4E9B">
        <w:rPr>
          <w:rFonts w:ascii="Times New Roman" w:hAnsi="Times New Roman" w:cs="Times New Roman"/>
          <w:sz w:val="28"/>
          <w:szCs w:val="28"/>
        </w:rPr>
        <w:t xml:space="preserve"> расходованием выделенных средств определяется решением Совета депу</w:t>
      </w:r>
      <w:r w:rsidR="005438CC">
        <w:rPr>
          <w:rFonts w:ascii="Times New Roman" w:hAnsi="Times New Roman" w:cs="Times New Roman"/>
          <w:sz w:val="28"/>
          <w:szCs w:val="28"/>
        </w:rPr>
        <w:t>татов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5. 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 </w:t>
      </w:r>
      <w:r w:rsidRPr="00ED4E9B">
        <w:rPr>
          <w:rFonts w:ascii="Times New Roman" w:hAnsi="Times New Roman" w:cs="Times New Roman"/>
          <w:sz w:val="28"/>
          <w:szCs w:val="28"/>
        </w:rPr>
        <w:lastRenderedPageBreak/>
        <w:t>ТОС и т.д.</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 xml:space="preserve">Глава 4. ЭКОНОМИЧЕСКАЯ ОСНОВА ТОС </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15. Собственность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Источниками формирования имущества ТОС являются: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добровольные взносы и пожертвования;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передача на договорной основе муниципальной собственности;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другие не запрещенные законом поступления.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16. Финансовые ресурсы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5. ГАРАНТИИ И ОТВЕТСТВЕННОСТЬ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17. Гарантии деятельности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Органы местного самоуправления предоставляют органам ТОС необходимую информацию для создания, функционирования и развития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содействуют становлению и развитию ТОС на т</w:t>
      </w:r>
      <w:r w:rsidR="005438CC">
        <w:rPr>
          <w:rFonts w:ascii="Times New Roman" w:hAnsi="Times New Roman" w:cs="Times New Roman"/>
          <w:sz w:val="28"/>
          <w:szCs w:val="28"/>
        </w:rPr>
        <w:t>ерритории Члянского сельского поселения</w:t>
      </w:r>
      <w:r w:rsidRPr="00ED4E9B">
        <w:rPr>
          <w:rFonts w:ascii="Times New Roman" w:hAnsi="Times New Roman" w:cs="Times New Roman"/>
          <w:sz w:val="28"/>
          <w:szCs w:val="28"/>
        </w:rPr>
        <w:t xml:space="preserve"> с использованием организационного потенциала и финансовых возможностей местного самоуправления.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18. Ответственность ТОС и его органов перед государством, перед органами местного самоуправления и перед гражданами</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Органы и выборные лица ТОС несут ответственность в случае нарушения ими действующего законодат</w:t>
      </w:r>
      <w:r w:rsidR="005438CC">
        <w:rPr>
          <w:rFonts w:ascii="Times New Roman" w:hAnsi="Times New Roman" w:cs="Times New Roman"/>
          <w:sz w:val="28"/>
          <w:szCs w:val="28"/>
        </w:rPr>
        <w:t xml:space="preserve">ельства, Устава Члянского </w:t>
      </w:r>
      <w:r w:rsidR="005438CC">
        <w:rPr>
          <w:rFonts w:ascii="Times New Roman" w:hAnsi="Times New Roman" w:cs="Times New Roman"/>
          <w:sz w:val="28"/>
          <w:szCs w:val="28"/>
        </w:rPr>
        <w:lastRenderedPageBreak/>
        <w:t>сельского поселения</w:t>
      </w:r>
      <w:r w:rsidRPr="00ED4E9B">
        <w:rPr>
          <w:rFonts w:ascii="Times New Roman" w:hAnsi="Times New Roman" w:cs="Times New Roman"/>
          <w:sz w:val="28"/>
          <w:szCs w:val="28"/>
        </w:rPr>
        <w:t>,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Виды ответственности органов и уполномоченных ТОС определяются действующим законодательством и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ТОС отчитываются о своей деятельности не реже одного раза в год на собраниях (конференциях) участников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19. Контроль за деятельностью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6. ЗАКЛЮЧИТЕЛЬНЫЕ ПОЛОЖЕНИЯ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20. Прекращение деятельности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Решение о прекращении деятельности ТОС принимается на собрании (конференции)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Соответствующее решение в 3-дневный срок с момента его принятия направляется наряду с документами, предусмот</w:t>
      </w:r>
      <w:r w:rsidR="005438CC">
        <w:rPr>
          <w:rFonts w:ascii="Times New Roman" w:hAnsi="Times New Roman" w:cs="Times New Roman"/>
          <w:sz w:val="28"/>
          <w:szCs w:val="28"/>
        </w:rPr>
        <w:t>ренными решением Совета депутатов, в Члянском сельском поселении</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A23E45" w:rsidRPr="00ED4E9B" w:rsidRDefault="00A23E45">
      <w:pPr>
        <w:pStyle w:val="ConsPlusNormal"/>
        <w:ind w:firstLine="540"/>
        <w:jc w:val="both"/>
        <w:rPr>
          <w:rFonts w:ascii="Times New Roman" w:hAnsi="Times New Roman" w:cs="Times New Roman"/>
          <w:sz w:val="28"/>
          <w:szCs w:val="28"/>
        </w:rPr>
      </w:pPr>
    </w:p>
    <w:p w:rsidR="00A23E45" w:rsidRDefault="00A23E45">
      <w:pPr>
        <w:pStyle w:val="ConsPlusNonformat"/>
        <w:rPr>
          <w:rFonts w:ascii="Times New Roman" w:hAnsi="Times New Roman" w:cs="Times New Roman"/>
          <w:sz w:val="28"/>
          <w:szCs w:val="28"/>
        </w:rPr>
      </w:pPr>
      <w:r w:rsidRPr="00ED4E9B">
        <w:rPr>
          <w:rFonts w:ascii="Times New Roman" w:hAnsi="Times New Roman" w:cs="Times New Roman"/>
          <w:sz w:val="28"/>
          <w:szCs w:val="28"/>
        </w:rPr>
        <w:t>Гл</w:t>
      </w:r>
      <w:r w:rsidR="005438CC">
        <w:rPr>
          <w:rFonts w:ascii="Times New Roman" w:hAnsi="Times New Roman" w:cs="Times New Roman"/>
          <w:sz w:val="28"/>
          <w:szCs w:val="28"/>
        </w:rPr>
        <w:t xml:space="preserve">ава Члянского </w:t>
      </w:r>
    </w:p>
    <w:p w:rsidR="005438CC" w:rsidRPr="00ED4E9B" w:rsidRDefault="005438CC">
      <w:pPr>
        <w:pStyle w:val="ConsPlusNonformat"/>
        <w:rPr>
          <w:rFonts w:ascii="Times New Roman" w:hAnsi="Times New Roman" w:cs="Times New Roman"/>
          <w:sz w:val="28"/>
          <w:szCs w:val="28"/>
        </w:rPr>
      </w:pPr>
      <w:r>
        <w:rPr>
          <w:rFonts w:ascii="Times New Roman" w:hAnsi="Times New Roman" w:cs="Times New Roman"/>
          <w:sz w:val="28"/>
          <w:szCs w:val="28"/>
        </w:rPr>
        <w:t>сельского поселения</w:t>
      </w:r>
    </w:p>
    <w:p w:rsidR="00A23E45" w:rsidRPr="00ED4E9B" w:rsidRDefault="005438C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A23E45" w:rsidRPr="00ED4E9B" w:rsidRDefault="00A23E45">
      <w:pPr>
        <w:pStyle w:val="ConsPlusNonformat"/>
        <w:rPr>
          <w:rFonts w:ascii="Times New Roman" w:hAnsi="Times New Roman" w:cs="Times New Roman"/>
          <w:sz w:val="28"/>
          <w:szCs w:val="28"/>
        </w:rPr>
      </w:pPr>
    </w:p>
    <w:p w:rsidR="00A23E45" w:rsidRPr="00ED4E9B" w:rsidRDefault="00A23E45">
      <w:pPr>
        <w:pStyle w:val="ConsPlusNonformat"/>
        <w:rPr>
          <w:rFonts w:ascii="Times New Roman" w:hAnsi="Times New Roman" w:cs="Times New Roman"/>
          <w:sz w:val="28"/>
          <w:szCs w:val="28"/>
        </w:rPr>
      </w:pPr>
      <w:r w:rsidRPr="00ED4E9B">
        <w:rPr>
          <w:rFonts w:ascii="Times New Roman" w:hAnsi="Times New Roman" w:cs="Times New Roman"/>
          <w:sz w:val="28"/>
          <w:szCs w:val="28"/>
        </w:rPr>
        <w:t>"__" _________ 20__ г. _________________ Ф.И.О. (подпись)</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bookmarkStart w:id="1" w:name="P259"/>
      <w:bookmarkEnd w:id="1"/>
      <w:r w:rsidRPr="00ED4E9B">
        <w:rPr>
          <w:rFonts w:ascii="Times New Roman" w:hAnsi="Times New Roman" w:cs="Times New Roman"/>
          <w:sz w:val="28"/>
          <w:szCs w:val="28"/>
        </w:rPr>
        <w:t>&lt;1&gt; Настоящее Положение не является нормативным правовым актом и носит рекомендательный характер.</w:t>
      </w:r>
    </w:p>
    <w:p w:rsidR="00A23E45" w:rsidRPr="00ED4E9B" w:rsidRDefault="00A23E45">
      <w:pPr>
        <w:pStyle w:val="ConsPlusNormal"/>
        <w:ind w:firstLine="540"/>
        <w:jc w:val="both"/>
        <w:rPr>
          <w:rFonts w:ascii="Times New Roman" w:hAnsi="Times New Roman" w:cs="Times New Roman"/>
          <w:sz w:val="28"/>
          <w:szCs w:val="28"/>
        </w:rPr>
      </w:pPr>
      <w:bookmarkStart w:id="2" w:name="P260"/>
      <w:bookmarkEnd w:id="2"/>
      <w:r w:rsidRPr="00ED4E9B">
        <w:rPr>
          <w:rFonts w:ascii="Times New Roman" w:hAnsi="Times New Roman" w:cs="Times New Roman"/>
          <w:sz w:val="28"/>
          <w:szCs w:val="28"/>
        </w:rPr>
        <w:t xml:space="preserve">&lt;2&gt; При численности жителей, проживающих на данной территории, </w:t>
      </w:r>
      <w:r w:rsidRPr="00ED4E9B">
        <w:rPr>
          <w:rFonts w:ascii="Times New Roman" w:hAnsi="Times New Roman" w:cs="Times New Roman"/>
          <w:sz w:val="28"/>
          <w:szCs w:val="28"/>
        </w:rPr>
        <w:lastRenderedPageBreak/>
        <w:t>менее 300 человек проводится собрание граждан, при численности жителей более 300 человек - конференция граждан.</w:t>
      </w:r>
    </w:p>
    <w:p w:rsidR="00A23E45" w:rsidRPr="00ED4E9B" w:rsidRDefault="00A23E45">
      <w:pPr>
        <w:pStyle w:val="ConsPlusNormal"/>
        <w:ind w:firstLine="540"/>
        <w:jc w:val="both"/>
        <w:rPr>
          <w:rFonts w:ascii="Times New Roman" w:hAnsi="Times New Roman" w:cs="Times New Roman"/>
          <w:sz w:val="28"/>
          <w:szCs w:val="28"/>
        </w:rPr>
      </w:pPr>
      <w:bookmarkStart w:id="3" w:name="P261"/>
      <w:bookmarkEnd w:id="3"/>
      <w:r w:rsidRPr="00ED4E9B">
        <w:rPr>
          <w:rFonts w:ascii="Times New Roman" w:hAnsi="Times New Roman" w:cs="Times New Roman"/>
          <w:sz w:val="28"/>
          <w:szCs w:val="28"/>
        </w:rPr>
        <w:t>&lt;3&gt; Здесь и далее по тексту статей главы распространяется на ТОС, зарегистрированное в соответствии с Уставом ТОС в качестве юридического лица.</w:t>
      </w:r>
    </w:p>
    <w:p w:rsidR="00A23E45" w:rsidRPr="00ED4E9B" w:rsidRDefault="00A23E45">
      <w:pPr>
        <w:pStyle w:val="ConsPlusNormal"/>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pBdr>
          <w:top w:val="single" w:sz="6" w:space="0" w:color="auto"/>
        </w:pBdr>
        <w:spacing w:before="100" w:after="100"/>
        <w:rPr>
          <w:rFonts w:ascii="Times New Roman" w:hAnsi="Times New Roman" w:cs="Times New Roman"/>
          <w:sz w:val="28"/>
          <w:szCs w:val="28"/>
        </w:rPr>
      </w:pPr>
    </w:p>
    <w:p w:rsidR="00FE774F" w:rsidRPr="00ED4E9B" w:rsidRDefault="00FE774F">
      <w:pPr>
        <w:rPr>
          <w:rFonts w:ascii="Times New Roman" w:hAnsi="Times New Roman" w:cs="Times New Roman"/>
          <w:sz w:val="28"/>
          <w:szCs w:val="28"/>
        </w:rPr>
      </w:pPr>
    </w:p>
    <w:sectPr w:rsidR="00FE774F" w:rsidRPr="00ED4E9B" w:rsidSect="00576ED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45"/>
    <w:rsid w:val="00086096"/>
    <w:rsid w:val="002D49C2"/>
    <w:rsid w:val="00432ACF"/>
    <w:rsid w:val="0043670E"/>
    <w:rsid w:val="004D0E0C"/>
    <w:rsid w:val="005438CC"/>
    <w:rsid w:val="00576EDF"/>
    <w:rsid w:val="00883F10"/>
    <w:rsid w:val="008D0ABA"/>
    <w:rsid w:val="009F1F77"/>
    <w:rsid w:val="00A23E45"/>
    <w:rsid w:val="00A5652C"/>
    <w:rsid w:val="00AC1FC7"/>
    <w:rsid w:val="00B36483"/>
    <w:rsid w:val="00B57768"/>
    <w:rsid w:val="00D7580C"/>
    <w:rsid w:val="00E6731F"/>
    <w:rsid w:val="00E75A84"/>
    <w:rsid w:val="00ED4E9B"/>
    <w:rsid w:val="00F95C8D"/>
    <w:rsid w:val="00FE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3E4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semiHidden/>
    <w:unhideWhenUsed/>
    <w:rsid w:val="00A5652C"/>
    <w:rPr>
      <w:color w:val="0000FF"/>
      <w:u w:val="single"/>
    </w:rPr>
  </w:style>
  <w:style w:type="paragraph" w:customStyle="1" w:styleId="ConsPlusTitle">
    <w:name w:val="ConsPlusTitle"/>
    <w:rsid w:val="00A5652C"/>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D75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3E4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semiHidden/>
    <w:unhideWhenUsed/>
    <w:rsid w:val="00A5652C"/>
    <w:rPr>
      <w:color w:val="0000FF"/>
      <w:u w:val="single"/>
    </w:rPr>
  </w:style>
  <w:style w:type="paragraph" w:customStyle="1" w:styleId="ConsPlusTitle">
    <w:name w:val="ConsPlusTitle"/>
    <w:rsid w:val="00A5652C"/>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D75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60D40FE13ECCAC05A6E86B625A50F0601C5A1564A917BC3B9E75446BE829754C6108276A44C16AFCABAAJ1k2W" TargetMode="External"/><Relationship Id="rId5" Type="http://schemas.openxmlformats.org/officeDocument/2006/relationships/hyperlink" Target="consultantplus://offline/ref=4460D40FE13ECCAC05A6E86B625A50F0601C5A1567A614BC3D9E75446BE829754C6108276A44C16AFCAEAEJ1kB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4616</Words>
  <Characters>26315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Альхимович Сергей Александрович</dc:creator>
  <cp:keywords/>
  <dc:description/>
  <cp:lastModifiedBy>Admin</cp:lastModifiedBy>
  <cp:revision>15</cp:revision>
  <cp:lastPrinted>2016-12-05T02:03:00Z</cp:lastPrinted>
  <dcterms:created xsi:type="dcterms:W3CDTF">2016-12-05T01:46:00Z</dcterms:created>
  <dcterms:modified xsi:type="dcterms:W3CDTF">2017-06-26T06:31:00Z</dcterms:modified>
</cp:coreProperties>
</file>